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18274B" w:rsidRPr="0018274B" w:rsidTr="0018274B">
        <w:trPr>
          <w:tblCellSpacing w:w="0" w:type="dxa"/>
        </w:trPr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Говорят, после уборки должно становиться чисто.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В жизни всё обстоит несколько иначе: десятки пластиковых флаконов из-под чистящих средств, ядрёные ароматы химикатов, крошащиеся пластиковые губки. </w:t>
            </w:r>
          </w:p>
        </w:tc>
      </w:tr>
    </w:tbl>
    <w:p w:rsidR="0018274B" w:rsidRPr="0018274B" w:rsidRDefault="0018274B" w:rsidP="0018274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8274B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18274B" w:rsidRPr="0018274B" w:rsidTr="0018274B">
        <w:trPr>
          <w:tblCellSpacing w:w="0" w:type="dxa"/>
        </w:trPr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70A16C" wp14:editId="51ED944F">
                  <wp:extent cx="2684063" cy="2009775"/>
                  <wp:effectExtent l="0" t="0" r="2540" b="0"/>
                  <wp:docPr id="1" name="Рисунок 1" descr="https://aaf1a18515da0e792f78-c27fdabe952dfc357fe25ebf5c8897ee.ssl.cf5.rackcdn.com/1863/Pl_11_01.jpg?v=1586272028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af1a18515da0e792f78-c27fdabe952dfc357fe25ebf5c8897ee.ssl.cf5.rackcdn.com/1863/Pl_11_01.jpg?v=1586272028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025" cy="2015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74B" w:rsidRPr="0018274B" w:rsidRDefault="0018274B" w:rsidP="0018274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8274B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18274B" w:rsidRPr="0018274B" w:rsidTr="0018274B">
        <w:trPr>
          <w:tblCellSpacing w:w="0" w:type="dxa"/>
        </w:trPr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Как же всё-таки убраться без лишнего мусора?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Щётки и губки</w:t>
            </w: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Не спешите выбрасывать пластиковую утварь, дождитесь её естественной кончины.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Более </w:t>
            </w:r>
            <w:proofErr w:type="spellStart"/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экологичные</w:t>
            </w:r>
            <w:proofErr w:type="spellEnd"/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варианты: металлическая губка, деревянная щётка с кокосовой щетиной, люфа и джутовая мочалка вместо губки. Все эти девайсы можно смело компостировать.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Кстати, старые зубные щётки помогут отмыть труднодоступные места, куда стандартная щётка не пролезет.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Тряпки</w:t>
            </w: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«А это — на тряпки», — говорила бабушка и была права.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Старые полотенца, футболки и кофты, отслужившие пододеяльники — всё это обладает огромным тряпочным потенциалом. Просто используйте его!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Пара слов о бумажных полотенцах. Как вы помните, одноразовые вещи — сомнительный выбор: на тонну бумажных полотенец уходит 17 деревьев.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А всего-то нужно было тряпочку сполоснуть.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Default="0018274B" w:rsidP="00182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</w:pPr>
          </w:p>
          <w:p w:rsidR="0018274B" w:rsidRDefault="0018274B" w:rsidP="00182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</w:pPr>
          </w:p>
          <w:p w:rsidR="0018274B" w:rsidRDefault="0018274B" w:rsidP="00182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</w:pPr>
          </w:p>
          <w:p w:rsidR="0018274B" w:rsidRDefault="0018274B" w:rsidP="00182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</w:pPr>
          </w:p>
          <w:p w:rsidR="0018274B" w:rsidRDefault="0018274B" w:rsidP="00182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</w:pPr>
          </w:p>
          <w:p w:rsidR="0018274B" w:rsidRDefault="0018274B" w:rsidP="00182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</w:pPr>
          </w:p>
          <w:p w:rsidR="0018274B" w:rsidRDefault="0018274B" w:rsidP="00182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</w:pPr>
          </w:p>
          <w:p w:rsidR="0018274B" w:rsidRDefault="0018274B" w:rsidP="00182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</w:pP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8274B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lastRenderedPageBreak/>
              <w:t>Моющие средства</w:t>
            </w: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18274B" w:rsidRPr="0018274B" w:rsidRDefault="0018274B" w:rsidP="0018274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8274B"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18274B" w:rsidRPr="0018274B" w:rsidTr="0018274B">
        <w:trPr>
          <w:trHeight w:val="3403"/>
          <w:tblCellSpacing w:w="0" w:type="dxa"/>
        </w:trPr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5F8001" wp14:editId="44BE7005">
                  <wp:extent cx="2532222" cy="2143125"/>
                  <wp:effectExtent l="0" t="0" r="1905" b="0"/>
                  <wp:docPr id="2" name="Рисунок 2" descr="https://aaf1a18515da0e792f78-c27fdabe952dfc357fe25ebf5c8897ee.ssl.cf5.rackcdn.com/1863/Pl_11_02.jpg?v=158627204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af1a18515da0e792f78-c27fdabe952dfc357fe25ebf5c8897ee.ssl.cf5.rackcdn.com/1863/Pl_11_02.jpg?v=158627204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345" cy="214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74B" w:rsidRPr="0018274B" w:rsidRDefault="0018274B" w:rsidP="0018274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8274B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18274B" w:rsidRPr="0018274B" w:rsidTr="0018274B">
        <w:trPr>
          <w:tblCellSpacing w:w="0" w:type="dxa"/>
        </w:trPr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Что смущает нас в моющих средствах? Из </w:t>
            </w:r>
            <w:proofErr w:type="gramStart"/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очевидного</w:t>
            </w:r>
            <w:proofErr w:type="gramEnd"/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 — пластиковая упаковка.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Здесь есть несколько путей</w:t>
            </w: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: </w:t>
            </w:r>
          </w:p>
        </w:tc>
      </w:tr>
    </w:tbl>
    <w:p w:rsidR="0018274B" w:rsidRPr="0018274B" w:rsidRDefault="0018274B" w:rsidP="0018274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8274B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18274B" w:rsidRPr="0018274B" w:rsidTr="0018274B">
        <w:trPr>
          <w:tblCellSpacing w:w="0" w:type="dxa"/>
        </w:trPr>
        <w:tc>
          <w:tcPr>
            <w:tcW w:w="390" w:type="dxa"/>
            <w:hideMark/>
          </w:tcPr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1.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Выбирайте большую упаковку.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18274B" w:rsidRPr="0018274B" w:rsidRDefault="0018274B" w:rsidP="001827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18274B" w:rsidRPr="0018274B" w:rsidTr="0018274B">
        <w:trPr>
          <w:tblCellSpacing w:w="0" w:type="dxa"/>
        </w:trPr>
        <w:tc>
          <w:tcPr>
            <w:tcW w:w="390" w:type="dxa"/>
            <w:hideMark/>
          </w:tcPr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2.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Покупайте на разлив в магазинах без упаковки.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18274B" w:rsidRPr="0018274B" w:rsidRDefault="0018274B" w:rsidP="001827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18274B" w:rsidRPr="0018274B" w:rsidTr="0018274B">
        <w:trPr>
          <w:tblCellSpacing w:w="0" w:type="dxa"/>
        </w:trPr>
        <w:tc>
          <w:tcPr>
            <w:tcW w:w="390" w:type="dxa"/>
            <w:hideMark/>
          </w:tcPr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3.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Сделайте чистящее средство своими руками из двух-трёх ингредиентов. Так вы точно не будете дышать ядовитыми веществами и не смоете их в реки. А ещё это непростительно дёшево!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18274B" w:rsidRPr="0018274B" w:rsidRDefault="0018274B" w:rsidP="001827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18274B" w:rsidRPr="0018274B" w:rsidTr="0018274B">
        <w:trPr>
          <w:tblCellSpacing w:w="0" w:type="dxa"/>
        </w:trPr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Это жидкость для окон, это порошок для плиты, вот крем для раковины, это для ванны, а то для унитаза. Ах да, спрей для плитки!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А что если вам не нужно 99 моющих средств?</w:t>
            </w:r>
          </w:p>
        </w:tc>
      </w:tr>
    </w:tbl>
    <w:p w:rsidR="0018274B" w:rsidRPr="0018274B" w:rsidRDefault="0018274B" w:rsidP="0018274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8274B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18274B" w:rsidRPr="0018274B" w:rsidTr="0018274B">
        <w:trPr>
          <w:tblCellSpacing w:w="0" w:type="dxa"/>
        </w:trPr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Универсальный спрей</w:t>
            </w: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Его можно сделать из обыкновенного уксуса. Залейте его в пульверизатор или пустую упаковку </w:t>
            </w:r>
            <w:proofErr w:type="gramStart"/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из-под</w:t>
            </w:r>
            <w:proofErr w:type="gramEnd"/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косметического спрея.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Очень примерные пропорции: </w:t>
            </w:r>
            <w:r w:rsidRPr="0018274B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половина уксуса, половина воды</w:t>
            </w: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Чтобы добавить средству суперсил, насыпьте ещё пару столовых ложек тёртого мыла.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Если вы не любитель уксусного запаха, добавьте 15 капель любимого эфирного масла или кожуру цитрусовых.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Зеркала, окна, плиту, духовку, краны, ванны, раковины и унитазы — всё это можно мыть одним средством.</w:t>
            </w:r>
            <w:proofErr w:type="gramEnd"/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Уксус не подойдёт только для деревянных и каменных поверхностей. На этот случай есть старый добрый брусок мыла в бумажной упаковке!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Когда нужно поскрести</w:t>
            </w: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ст. ложка тёртого мыла + ¼ стакана соды + вода = чистящая паста для особо упрямых поверхностей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lastRenderedPageBreak/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Средство для мытья посуды</w:t>
            </w: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¼ бруска хозяйственного мыла + 10 ст. ложек пищевой соды + вода = средство для посуды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А можно просто мыть её пищевой содой, горчицей или мылом.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Убить. Все. Бактерии.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А как же безопасность?</w:t>
            </w: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Можно ли положиться на обычное мыло? </w:t>
            </w:r>
          </w:p>
        </w:tc>
      </w:tr>
    </w:tbl>
    <w:p w:rsidR="0018274B" w:rsidRPr="0018274B" w:rsidRDefault="0018274B" w:rsidP="0018274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8274B"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18274B" w:rsidRPr="0018274B" w:rsidTr="0018274B">
        <w:trPr>
          <w:tblCellSpacing w:w="0" w:type="dxa"/>
        </w:trPr>
        <w:tc>
          <w:tcPr>
            <w:tcW w:w="0" w:type="auto"/>
            <w:shd w:val="clear" w:color="auto" w:fill="276BC9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18274B" w:rsidRPr="0018274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274B" w:rsidRPr="0018274B" w:rsidRDefault="0018274B" w:rsidP="001827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74B">
                    <w:rPr>
                      <w:rFonts w:ascii="Arial" w:eastAsia="Times New Roman" w:hAnsi="Arial" w:cs="Arial"/>
                      <w:color w:val="FFFFFF"/>
                      <w:sz w:val="39"/>
                      <w:szCs w:val="39"/>
                      <w:lang w:eastAsia="ru-RU"/>
                    </w:rPr>
                    <w:t>НЕВЕРОЯТНО, НО ФАКТ:</w:t>
                  </w:r>
                </w:p>
              </w:tc>
            </w:tr>
          </w:tbl>
          <w:p w:rsidR="0018274B" w:rsidRPr="0018274B" w:rsidRDefault="0018274B" w:rsidP="001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18274B" w:rsidRPr="0018274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274B" w:rsidRPr="0018274B" w:rsidRDefault="0018274B" w:rsidP="001827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74B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 xml:space="preserve">Обычное мыло такое же эффективное, как и антибактериальное. Чтобы мыло с антибиотиками проявило свои исключительные свойства, нужно </w:t>
                  </w:r>
                  <w:hyperlink r:id="rId7" w:tgtFrame="_blank" w:history="1">
                    <w:r w:rsidRPr="0018274B">
                      <w:rPr>
                        <w:rFonts w:ascii="Arial" w:eastAsia="Times New Roman" w:hAnsi="Arial" w:cs="Arial"/>
                        <w:color w:val="FFFFFF"/>
                        <w:sz w:val="27"/>
                        <w:szCs w:val="27"/>
                        <w:u w:val="single"/>
                        <w:lang w:eastAsia="ru-RU"/>
                      </w:rPr>
                      <w:t>оставить его на 9 часов</w:t>
                    </w:r>
                  </w:hyperlink>
                  <w:r w:rsidRPr="0018274B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 xml:space="preserve">. </w:t>
                  </w:r>
                </w:p>
              </w:tc>
            </w:tr>
          </w:tbl>
          <w:p w:rsidR="0018274B" w:rsidRPr="0018274B" w:rsidRDefault="0018274B" w:rsidP="001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18274B" w:rsidRPr="0018274B" w:rsidRDefault="0018274B" w:rsidP="0018274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8274B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18274B" w:rsidRPr="0018274B" w:rsidTr="0018274B">
        <w:trPr>
          <w:tblCellSpacing w:w="0" w:type="dxa"/>
        </w:trPr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divId w:val="20976275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  <w:t xml:space="preserve">Что может </w:t>
            </w:r>
            <w:proofErr w:type="spellStart"/>
            <w:r w:rsidRPr="0018274B"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  <w:t>сподвигнуть</w:t>
            </w:r>
            <w:proofErr w:type="spellEnd"/>
            <w:r w:rsidRPr="0018274B"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  <w:t xml:space="preserve"> вас на самодельное средство, кроме любопытства?</w:t>
            </w:r>
          </w:p>
        </w:tc>
      </w:tr>
    </w:tbl>
    <w:p w:rsidR="0018274B" w:rsidRPr="0018274B" w:rsidRDefault="0018274B" w:rsidP="0018274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8274B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9273"/>
      </w:tblGrid>
      <w:tr w:rsidR="0018274B" w:rsidRPr="0018274B" w:rsidTr="0018274B">
        <w:trPr>
          <w:tblCellSpacing w:w="0" w:type="dxa"/>
        </w:trPr>
        <w:tc>
          <w:tcPr>
            <w:tcW w:w="390" w:type="dxa"/>
            <w:hideMark/>
          </w:tcPr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Это дёшево.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274B" w:rsidRPr="0018274B" w:rsidTr="0018274B">
        <w:trPr>
          <w:tblCellSpacing w:w="0" w:type="dxa"/>
        </w:trPr>
        <w:tc>
          <w:tcPr>
            <w:tcW w:w="390" w:type="dxa"/>
            <w:hideMark/>
          </w:tcPr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Просто.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274B" w:rsidRPr="0018274B" w:rsidTr="0018274B">
        <w:trPr>
          <w:tblCellSpacing w:w="0" w:type="dxa"/>
        </w:trPr>
        <w:tc>
          <w:tcPr>
            <w:tcW w:w="390" w:type="dxa"/>
            <w:hideMark/>
          </w:tcPr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Никакой пластиковой упаковки.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274B" w:rsidRPr="0018274B" w:rsidTr="0018274B">
        <w:trPr>
          <w:tblCellSpacing w:w="0" w:type="dxa"/>
        </w:trPr>
        <w:tc>
          <w:tcPr>
            <w:tcW w:w="390" w:type="dxa"/>
            <w:hideMark/>
          </w:tcPr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Не вдыхаете то, что внутри вас быть не должно.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274B" w:rsidRPr="0018274B" w:rsidTr="0018274B">
        <w:trPr>
          <w:tblCellSpacing w:w="0" w:type="dxa"/>
        </w:trPr>
        <w:tc>
          <w:tcPr>
            <w:tcW w:w="390" w:type="dxa"/>
            <w:hideMark/>
          </w:tcPr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Не смываете в реки агрессивные вещества. </w:t>
            </w:r>
          </w:p>
          <w:p w:rsidR="0018274B" w:rsidRPr="0018274B" w:rsidRDefault="0018274B" w:rsidP="001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18274B" w:rsidRPr="0018274B" w:rsidRDefault="0018274B" w:rsidP="0018274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8274B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18274B" w:rsidRPr="0018274B" w:rsidTr="0018274B">
        <w:trPr>
          <w:tblCellSpacing w:w="0" w:type="dxa"/>
        </w:trPr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divId w:val="1662731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Если в конце этого письма вы думаете, что так убиралась ваша бабушка, всё нормально — </w:t>
            </w:r>
            <w:r w:rsidRPr="0018274B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бабушке можно доверять</w:t>
            </w:r>
            <w:r w:rsidRPr="0018274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</w:t>
            </w:r>
          </w:p>
        </w:tc>
      </w:tr>
    </w:tbl>
    <w:p w:rsidR="0018274B" w:rsidRPr="0018274B" w:rsidRDefault="0018274B" w:rsidP="0018274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8274B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18274B" w:rsidRPr="0018274B" w:rsidTr="0018274B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18274B" w:rsidRPr="0018274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274B" w:rsidRPr="0018274B" w:rsidRDefault="0018274B" w:rsidP="001827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74B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 xml:space="preserve">Команда проекта «Ноль отходов» </w:t>
                  </w:r>
                  <w:proofErr w:type="spellStart"/>
                  <w:r w:rsidRPr="0018274B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>Greenpeace</w:t>
                  </w:r>
                  <w:proofErr w:type="spellEnd"/>
                  <w:r w:rsidRPr="0018274B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 xml:space="preserve"> России</w:t>
                  </w:r>
                </w:p>
                <w:p w:rsidR="0018274B" w:rsidRPr="0018274B" w:rsidRDefault="0018274B" w:rsidP="001827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18274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  <w:p w:rsidR="0018274B" w:rsidRPr="0018274B" w:rsidRDefault="0018274B" w:rsidP="001827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74B">
                    <w:rPr>
                      <w:rFonts w:ascii="Arial" w:eastAsia="Times New Roman" w:hAnsi="Arial" w:cs="Arial"/>
                      <w:color w:val="0D2848"/>
                      <w:sz w:val="21"/>
                      <w:szCs w:val="21"/>
                      <w:lang w:eastAsia="ru-RU"/>
                    </w:rPr>
                    <w:t>В следующем письме поговорим</w:t>
                  </w:r>
                  <w:proofErr w:type="gramStart"/>
                  <w:r w:rsidRPr="0018274B">
                    <w:rPr>
                      <w:rFonts w:ascii="Arial" w:eastAsia="Times New Roman" w:hAnsi="Arial" w:cs="Arial"/>
                      <w:color w:val="0D2848"/>
                      <w:sz w:val="21"/>
                      <w:szCs w:val="21"/>
                      <w:lang w:eastAsia="ru-RU"/>
                    </w:rPr>
                    <w:t>.</w:t>
                  </w:r>
                  <w:proofErr w:type="gramEnd"/>
                  <w:r w:rsidRPr="0018274B">
                    <w:rPr>
                      <w:rFonts w:ascii="Arial" w:eastAsia="Times New Roman" w:hAnsi="Arial" w:cs="Arial"/>
                      <w:color w:val="0D2848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gramStart"/>
                  <w:r w:rsidRPr="0018274B">
                    <w:rPr>
                      <w:rFonts w:ascii="Arial" w:eastAsia="Times New Roman" w:hAnsi="Arial" w:cs="Arial"/>
                      <w:color w:val="0D2848"/>
                      <w:sz w:val="21"/>
                      <w:szCs w:val="21"/>
                      <w:lang w:eastAsia="ru-RU"/>
                    </w:rPr>
                    <w:t>к</w:t>
                  </w:r>
                  <w:proofErr w:type="gramEnd"/>
                  <w:r w:rsidRPr="0018274B">
                    <w:rPr>
                      <w:rFonts w:ascii="Arial" w:eastAsia="Times New Roman" w:hAnsi="Arial" w:cs="Arial"/>
                      <w:color w:val="0D2848"/>
                      <w:sz w:val="21"/>
                      <w:szCs w:val="21"/>
                      <w:lang w:eastAsia="ru-RU"/>
                    </w:rPr>
                    <w:t>ак уменьшить отходы в ванной.</w:t>
                  </w:r>
                </w:p>
                <w:p w:rsidR="0018274B" w:rsidRPr="0018274B" w:rsidRDefault="0018274B" w:rsidP="001827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18274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  <w:p w:rsidR="0018274B" w:rsidRPr="0018274B" w:rsidRDefault="0018274B" w:rsidP="001827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18274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</w:tbl>
          <w:p w:rsidR="0018274B" w:rsidRPr="0018274B" w:rsidRDefault="0018274B" w:rsidP="001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74B" w:rsidRPr="0018274B" w:rsidRDefault="0018274B" w:rsidP="001827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18274B" w:rsidRPr="0018274B" w:rsidTr="0018274B">
        <w:trPr>
          <w:tblCellSpacing w:w="0" w:type="dxa"/>
        </w:trPr>
        <w:tc>
          <w:tcPr>
            <w:tcW w:w="0" w:type="auto"/>
            <w:shd w:val="clear" w:color="auto" w:fill="276BC9"/>
            <w:hideMark/>
          </w:tcPr>
          <w:p w:rsidR="0018274B" w:rsidRPr="0018274B" w:rsidRDefault="0018274B" w:rsidP="001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2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18274B" w:rsidRPr="0018274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274B" w:rsidRPr="0018274B" w:rsidRDefault="0018274B" w:rsidP="001827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274B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18274B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 xml:space="preserve"> – это независимая международная организация, цель которой сохранить природу и мир на планете. Для этого мы изменяем отношение людей к природным богатствам Земли. </w:t>
                  </w:r>
                  <w:proofErr w:type="spellStart"/>
                  <w:r w:rsidRPr="0018274B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18274B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 существует только на </w:t>
                  </w:r>
                  <w:hyperlink r:id="rId8" w:tgtFrame="_blank" w:history="1">
                    <w:r w:rsidRPr="0018274B">
                      <w:rPr>
                        <w:rFonts w:ascii="Tahoma" w:eastAsia="Times New Roman" w:hAnsi="Tahoma" w:cs="Tahoma"/>
                        <w:color w:val="FFFFFF"/>
                        <w:sz w:val="21"/>
                        <w:szCs w:val="21"/>
                        <w:u w:val="single"/>
                        <w:lang w:eastAsia="ru-RU"/>
                      </w:rPr>
                      <w:t>пожертвования частных лиц</w:t>
                    </w:r>
                  </w:hyperlink>
                  <w:r w:rsidRPr="0018274B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, разделяющих наши идеалы, и не принимает денег от государственных, коммерческих структур и политических партий. Это позволяет быть нам независимыми в нашей борьбе за сохранение природы и мира на Земле.</w:t>
                  </w:r>
                </w:p>
                <w:p w:rsidR="0018274B" w:rsidRPr="0018274B" w:rsidRDefault="0018274B" w:rsidP="001827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18274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</w:tbl>
          <w:p w:rsidR="0018274B" w:rsidRPr="0018274B" w:rsidRDefault="0018274B" w:rsidP="001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C8C" w:rsidRDefault="0018274B" w:rsidP="0018274B">
      <w:pPr>
        <w:spacing w:after="0" w:line="240" w:lineRule="auto"/>
      </w:pPr>
    </w:p>
    <w:sectPr w:rsidR="001F6C8C" w:rsidSect="001827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AB"/>
    <w:rsid w:val="000C77AB"/>
    <w:rsid w:val="0018274B"/>
    <w:rsid w:val="00421BB9"/>
    <w:rsid w:val="00B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reenpeace.ru/zerowaste2020/index.php?ea.tracking.id=auto-email-13&amp;utm_source=e-cyber&amp;utm_medium=email&amp;utm_campaign=sup&amp;utm_content=link&amp;utm_term=auto-email-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activist.com/page/email/click/1863/4839710?email=ZyuNBIpXeaxsOJAO62IIUD1DwVcPNTNheV3PeklTwtQ=&amp;campid=4RI5az%2FOM9dkwMmtusGc0w=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2020-08-11T22:33:00Z</dcterms:created>
  <dcterms:modified xsi:type="dcterms:W3CDTF">2020-08-11T22:38:00Z</dcterms:modified>
</cp:coreProperties>
</file>